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9F" w:rsidRDefault="001A3650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56D9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:rsidR="00A56D9F" w:rsidRDefault="00A56D9F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A56D9F" w:rsidRDefault="001A3650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A56D9F" w:rsidRDefault="00A56D9F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A56D9F" w:rsidRDefault="001A365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 </w:t>
            </w:r>
            <w:proofErr w:type="spellStart"/>
            <w:r>
              <w:rPr>
                <w:b/>
              </w:rPr>
              <w:t>Zarządzanie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produkcją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logistyką</w:t>
            </w:r>
            <w:proofErr w:type="spellEnd"/>
          </w:p>
          <w:p w:rsidR="00A56D9F" w:rsidRDefault="001A365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  Production and logistics management</w:t>
            </w:r>
          </w:p>
          <w:p w:rsidR="00A56D9F" w:rsidRDefault="001A365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A56D9F" w:rsidRDefault="001A365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</w:t>
            </w:r>
          </w:p>
          <w:p w:rsidR="00A56D9F" w:rsidRDefault="001A365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A56D9F" w:rsidRDefault="001A3650">
            <w:pPr>
              <w:spacing w:after="0" w:line="240" w:lineRule="auto"/>
            </w:pPr>
            <w:r>
              <w:rPr>
                <w:b/>
              </w:rPr>
              <w:t>Level and form of studies: 1st, full-time</w:t>
            </w:r>
          </w:p>
          <w:p w:rsidR="00A56D9F" w:rsidRDefault="001A3650">
            <w:pPr>
              <w:spacing w:after="0" w:line="240" w:lineRule="auto"/>
            </w:pPr>
            <w:r>
              <w:rPr>
                <w:b/>
              </w:rPr>
              <w:t xml:space="preserve">Kind of subject:       obligatory </w:t>
            </w:r>
          </w:p>
          <w:p w:rsidR="00A56D9F" w:rsidRDefault="001A3650">
            <w:pPr>
              <w:spacing w:after="0" w:line="240" w:lineRule="auto"/>
            </w:pPr>
            <w:r>
              <w:rPr>
                <w:b/>
              </w:rPr>
              <w:t xml:space="preserve">Subject code:           </w:t>
            </w:r>
            <w:r w:rsidRPr="001A3650">
              <w:rPr>
                <w:b/>
              </w:rPr>
              <w:t>W08IZZ-SI0020</w:t>
            </w:r>
            <w:bookmarkStart w:id="1" w:name="_heading=h.30j0zll" w:colFirst="0" w:colLast="0"/>
            <w:bookmarkEnd w:id="1"/>
            <w:r w:rsidRPr="001A3650">
              <w:rPr>
                <w:b/>
              </w:rPr>
              <w:t xml:space="preserve"> </w:t>
            </w:r>
            <w:r>
              <w:rPr>
                <w:b/>
              </w:rPr>
              <w:br/>
              <w:t>Group of courses:    NO</w:t>
            </w:r>
          </w:p>
        </w:tc>
      </w:tr>
    </w:tbl>
    <w:p w:rsidR="00A56D9F" w:rsidRDefault="00A56D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f6"/>
        <w:tblW w:w="92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451"/>
        <w:gridCol w:w="1061"/>
        <w:gridCol w:w="1061"/>
        <w:gridCol w:w="1233"/>
        <w:gridCol w:w="689"/>
        <w:gridCol w:w="789"/>
      </w:tblGrid>
      <w:tr w:rsidR="00A56D9F"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A56D9F"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</w:tr>
      <w:tr w:rsidR="00A56D9F"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ED481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ED481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ED481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</w:tr>
      <w:tr w:rsidR="00A56D9F"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</w:tr>
      <w:tr w:rsidR="00A56D9F"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</w:tr>
      <w:tr w:rsidR="00A56D9F"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</w:tr>
      <w:tr w:rsidR="00A56D9F"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</w:tr>
      <w:tr w:rsidR="00A56D9F"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right"/>
            </w:pPr>
            <w:bookmarkStart w:id="3" w:name="_heading=h.3znysh7" w:colFirst="0" w:colLast="0"/>
            <w:bookmarkEnd w:id="3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ED481E">
              <w:rPr>
                <w:b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ED481E">
              <w:rPr>
                <w:b/>
              </w:rPr>
              <w:t>6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ED481E">
              <w:rPr>
                <w:b/>
              </w:rPr>
              <w:t>6</w:t>
            </w:r>
            <w:bookmarkStart w:id="4" w:name="_GoBack"/>
            <w:bookmarkEnd w:id="4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</w:tr>
    </w:tbl>
    <w:p w:rsidR="00A56D9F" w:rsidRDefault="00A56D9F">
      <w:pPr>
        <w:spacing w:after="0" w:line="240" w:lineRule="auto"/>
      </w:pPr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56D9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before="60" w:after="2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A56D9F" w:rsidRDefault="001A3650">
            <w:pPr>
              <w:numPr>
                <w:ilvl w:val="0"/>
                <w:numId w:val="1"/>
              </w:numPr>
              <w:spacing w:after="0" w:line="240" w:lineRule="auto"/>
              <w:ind w:left="294" w:hanging="284"/>
            </w:pPr>
            <w:r>
              <w:t xml:space="preserve">Passing the subjects: </w:t>
            </w:r>
            <w:proofErr w:type="spellStart"/>
            <w:r>
              <w:t>Organisation</w:t>
            </w:r>
            <w:proofErr w:type="spellEnd"/>
            <w:r>
              <w:t xml:space="preserve"> and management theory; Economics.</w:t>
            </w:r>
          </w:p>
        </w:tc>
      </w:tr>
    </w:tbl>
    <w:p w:rsidR="00A56D9F" w:rsidRDefault="001A3650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f8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A56D9F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bookmarkStart w:id="6" w:name="bookmark=id.tyjcwt" w:colFirst="0" w:colLast="0"/>
            <w:bookmarkEnd w:id="6"/>
            <w:r>
              <w:rPr>
                <w:b/>
                <w:sz w:val="22"/>
                <w:szCs w:val="22"/>
              </w:rPr>
              <w:t>SUBJECT OBJECTIVES</w:t>
            </w:r>
          </w:p>
          <w:p w:rsidR="00A56D9F" w:rsidRDefault="001A3650">
            <w:pPr>
              <w:spacing w:after="0" w:line="240" w:lineRule="auto"/>
              <w:ind w:left="425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To learn about the essence and decision-making problems of the logistic management of the operational activity of the enterprise.</w:t>
            </w:r>
          </w:p>
          <w:p w:rsidR="00A56D9F" w:rsidRDefault="001A3650">
            <w:pPr>
              <w:tabs>
                <w:tab w:val="left" w:pos="426"/>
              </w:tabs>
              <w:spacing w:after="0" w:line="240" w:lineRule="auto"/>
              <w:ind w:left="425" w:hanging="425"/>
            </w:pPr>
            <w:r>
              <w:rPr>
                <w:sz w:val="22"/>
                <w:szCs w:val="22"/>
              </w:rPr>
              <w:t xml:space="preserve">C2 Understanding the essence and principles of </w:t>
            </w:r>
            <w:r>
              <w:t>market-oriented and efficient operational management systems, including logistical aspects of material flows in the internal supply chain.</w:t>
            </w:r>
          </w:p>
        </w:tc>
      </w:tr>
    </w:tbl>
    <w:p w:rsidR="00A56D9F" w:rsidRDefault="00A56D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3dy6vkm" w:colFirst="0" w:colLast="0"/>
      <w:bookmarkEnd w:id="7"/>
    </w:p>
    <w:tbl>
      <w:tblPr>
        <w:tblStyle w:val="af9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56D9F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A56D9F" w:rsidRDefault="001A3650">
            <w:pPr>
              <w:spacing w:after="0" w:line="240" w:lineRule="auto"/>
              <w:ind w:left="700" w:hanging="700"/>
              <w:rPr>
                <w:b/>
                <w:u w:val="single"/>
              </w:rPr>
            </w:pPr>
            <w:r>
              <w:rPr>
                <w:b/>
                <w:u w:val="single"/>
              </w:rPr>
              <w:t>relating to knowledge:</w:t>
            </w:r>
          </w:p>
          <w:p w:rsidR="00A56D9F" w:rsidRDefault="001A3650">
            <w:pPr>
              <w:tabs>
                <w:tab w:val="left" w:pos="1286"/>
              </w:tabs>
              <w:spacing w:after="0" w:line="240" w:lineRule="auto"/>
            </w:pPr>
            <w:r>
              <w:t>PEU_W01Knows the most important concepts, objectives and strategies of logistic management of operational activities and its links with other functional areas of the company.</w:t>
            </w:r>
          </w:p>
          <w:p w:rsidR="00A56D9F" w:rsidRDefault="001A3650">
            <w:pPr>
              <w:tabs>
                <w:tab w:val="left" w:pos="1286"/>
              </w:tabs>
              <w:spacing w:after="0" w:line="240" w:lineRule="auto"/>
            </w:pPr>
            <w:r>
              <w:t>PEU_W02 Has basic knowledge of the construction and operation of production systems in enterprises.</w:t>
            </w:r>
          </w:p>
          <w:p w:rsidR="00A56D9F" w:rsidRDefault="001A3650">
            <w:pPr>
              <w:tabs>
                <w:tab w:val="left" w:pos="1286"/>
              </w:tabs>
              <w:spacing w:after="0" w:line="240" w:lineRule="auto"/>
            </w:pPr>
            <w:r>
              <w:t>PEU_W03 Knows the essence and principles of operation of classic and modern logistic management systems for the operational activity of the enterprise.</w:t>
            </w:r>
          </w:p>
          <w:p w:rsidR="00A56D9F" w:rsidRDefault="001A3650">
            <w:pPr>
              <w:spacing w:after="0" w:line="240" w:lineRule="auto"/>
              <w:ind w:left="700" w:hanging="700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relating to skills:</w:t>
            </w:r>
          </w:p>
          <w:p w:rsidR="00A56D9F" w:rsidRDefault="001A3650">
            <w:pPr>
              <w:tabs>
                <w:tab w:val="left" w:pos="1286"/>
              </w:tabs>
              <w:spacing w:after="0" w:line="240" w:lineRule="auto"/>
            </w:pPr>
            <w:r>
              <w:t>PEU_U01Able to identify and diagnose decision-making problems of companies in  the operational area and logistic activity.</w:t>
            </w:r>
          </w:p>
          <w:p w:rsidR="00A56D9F" w:rsidRDefault="001A3650">
            <w:pPr>
              <w:spacing w:after="0" w:line="240" w:lineRule="auto"/>
              <w:ind w:left="700" w:hanging="700"/>
            </w:pPr>
            <w:r>
              <w:t>PEU_U02Able to analyze and evaluate the functioning of the existing logistics management systems for production and services.</w:t>
            </w:r>
          </w:p>
          <w:p w:rsidR="00A56D9F" w:rsidRDefault="001A3650">
            <w:pPr>
              <w:spacing w:after="0" w:line="240" w:lineRule="auto"/>
              <w:ind w:left="700" w:hanging="700"/>
            </w:pPr>
            <w:r>
              <w:t>PEU_U03Able to formulate alternative solutions for the logistic management of operational activities</w:t>
            </w:r>
          </w:p>
          <w:p w:rsidR="00A56D9F" w:rsidRDefault="001A3650">
            <w:pPr>
              <w:spacing w:after="0" w:line="240" w:lineRule="auto"/>
              <w:ind w:left="700" w:hanging="700"/>
              <w:rPr>
                <w:b/>
                <w:u w:val="single"/>
              </w:rPr>
            </w:pPr>
            <w:r>
              <w:rPr>
                <w:b/>
                <w:u w:val="single"/>
              </w:rPr>
              <w:t>relating to social competences:</w:t>
            </w:r>
          </w:p>
          <w:p w:rsidR="00A56D9F" w:rsidRDefault="001A3650">
            <w:pPr>
              <w:spacing w:after="0" w:line="240" w:lineRule="auto"/>
              <w:ind w:left="700" w:hanging="700"/>
            </w:pPr>
            <w:r>
              <w:t>PEU_K01 Understands the role and importance of logistics and operational activity in the overall activity of the company</w:t>
            </w:r>
          </w:p>
          <w:p w:rsidR="00A56D9F" w:rsidRDefault="001A3650">
            <w:pPr>
              <w:spacing w:after="0" w:line="240" w:lineRule="auto"/>
              <w:ind w:left="700" w:hanging="700"/>
            </w:pPr>
            <w:r>
              <w:t>PEU_K02Understeds the role and importance of modern logistics management systems for production and services in increasing market and operational effectiveness of enterprises</w:t>
            </w:r>
          </w:p>
        </w:tc>
      </w:tr>
    </w:tbl>
    <w:p w:rsidR="00A56D9F" w:rsidRDefault="00A56D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1t3h5sf" w:colFirst="0" w:colLast="0"/>
      <w:bookmarkEnd w:id="8"/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550"/>
        <w:gridCol w:w="6545"/>
        <w:gridCol w:w="1130"/>
      </w:tblGrid>
      <w:tr w:rsidR="00A56D9F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A56D9F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Discussing the objectives of the course and the conditions of passing</w:t>
            </w:r>
          </w:p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essence, goals of logistic management in an enterprise.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Tasks of logistic management in an enterprise.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t>Product. The process. Production structure. Production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t>Sales and production planning for SOPs (aggregated)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 – </w:t>
            </w: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t>Short-term planning parameters and procedures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 – </w:t>
            </w: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t>SCS stock control systems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9 – </w:t>
            </w: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10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Logistic management in the MRP/MRPII system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11 – </w:t>
            </w: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Logistic management in the JIT/LP strategy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13 – </w:t>
            </w: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14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Logistic management in the OPT/TOC concept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15</w:t>
            </w: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after="0" w:line="240" w:lineRule="auto"/>
              <w:rPr>
                <w:sz w:val="22"/>
                <w:szCs w:val="22"/>
              </w:rPr>
            </w:pPr>
            <w:r>
              <w:t>Passing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rPr>
          <w:trHeight w:val="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A56D9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56D9F" w:rsidRDefault="001A365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30</w:t>
            </w:r>
          </w:p>
        </w:tc>
      </w:tr>
    </w:tbl>
    <w:p w:rsidR="00A56D9F" w:rsidRDefault="00A56D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4d34og8" w:colFirst="0" w:colLast="0"/>
      <w:bookmarkEnd w:id="9"/>
    </w:p>
    <w:tbl>
      <w:tblPr>
        <w:tblStyle w:val="afb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A56D9F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 xml:space="preserve">Classes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proofErr w:type="spellStart"/>
            <w:r>
              <w:t>Optimisation</w:t>
            </w:r>
            <w:proofErr w:type="spellEnd"/>
            <w:r>
              <w:t xml:space="preserve"> of the production </w:t>
            </w:r>
            <w:proofErr w:type="spellStart"/>
            <w:r>
              <w:t>programme</w:t>
            </w:r>
            <w:proofErr w:type="spellEnd"/>
            <w:r>
              <w:t xml:space="preserve"> in the absence of bottlenecks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proofErr w:type="spellStart"/>
            <w:r>
              <w:t>Optimisation</w:t>
            </w:r>
            <w:proofErr w:type="spellEnd"/>
            <w:r>
              <w:t xml:space="preserve"> of the production </w:t>
            </w:r>
            <w:proofErr w:type="spellStart"/>
            <w:r>
              <w:t>programme</w:t>
            </w:r>
            <w:proofErr w:type="spellEnd"/>
            <w:r>
              <w:t xml:space="preserve"> in bottleneck conditions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Inventory management - SWZ system (EOQ models + ordering point)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Temporary production flow parameter - production cycle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Ways of shortening the production cycle (production runs)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Material Requirement Planning MRP - planning logic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Course completion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15</w:t>
            </w:r>
          </w:p>
        </w:tc>
      </w:tr>
    </w:tbl>
    <w:p w:rsidR="00A56D9F" w:rsidRDefault="00A56D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0" w:name="bookmark=id.2s8eyo1" w:colFirst="0" w:colLast="0"/>
      <w:bookmarkEnd w:id="10"/>
    </w:p>
    <w:tbl>
      <w:tblPr>
        <w:tblStyle w:val="afc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A56D9F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lastRenderedPageBreak/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GOAL-OPT simulation game - production and</w:t>
            </w:r>
            <w:r>
              <w:br/>
              <w:t xml:space="preserve"> sales flow control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GOAL-OPT simulation game - sales and production flow planning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Aggregate production planning - clean and mixed planning strategies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Aggregate production planning - shaping your own planning strategy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Inventory management - SWZ system</w:t>
            </w:r>
            <w:r>
              <w:br/>
              <w:t xml:space="preserve"> (EOQ model + ordering point)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Inventory management - EOQ system (EOQ model variants)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Course completion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A56D9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  <w:jc w:val="center"/>
            </w:pPr>
            <w:r>
              <w:t>15</w:t>
            </w:r>
          </w:p>
        </w:tc>
      </w:tr>
    </w:tbl>
    <w:p w:rsidR="00A56D9F" w:rsidRDefault="00A56D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1" w:name="bookmark=id.26in1rg" w:colFirst="0" w:colLast="0"/>
      <w:bookmarkStart w:id="12" w:name="bookmark=id.17dp8vu" w:colFirst="0" w:colLast="0"/>
      <w:bookmarkStart w:id="13" w:name="bookmark=id.3rdcrjn" w:colFirst="0" w:colLast="0"/>
      <w:bookmarkEnd w:id="11"/>
      <w:bookmarkEnd w:id="12"/>
      <w:bookmarkEnd w:id="13"/>
    </w:p>
    <w:tbl>
      <w:tblPr>
        <w:tblStyle w:val="af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56D9F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A56D9F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N1. for the lecture: informative lecture, multimedia presentation</w:t>
            </w:r>
          </w:p>
          <w:p w:rsidR="00A56D9F" w:rsidRDefault="001A3650">
            <w:pPr>
              <w:spacing w:after="0" w:line="240" w:lineRule="auto"/>
            </w:pPr>
            <w:r>
              <w:t>N2. for exercises: accounting exercises, problematic exercises</w:t>
            </w:r>
          </w:p>
          <w:p w:rsidR="00A56D9F" w:rsidRDefault="001A3650">
            <w:pPr>
              <w:spacing w:after="0" w:line="240" w:lineRule="auto"/>
            </w:pPr>
            <w:r>
              <w:t>N3. for the laboratory: computer program in the field of simulation of the production process and aggregated production planning, preparation in report form</w:t>
            </w:r>
          </w:p>
        </w:tc>
      </w:tr>
    </w:tbl>
    <w:p w:rsidR="00A56D9F" w:rsidRDefault="001A3650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e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489"/>
        <w:gridCol w:w="2110"/>
        <w:gridCol w:w="4686"/>
      </w:tblGrid>
      <w:tr w:rsidR="00A56D9F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bookmarkStart w:id="14" w:name="bookmark=id.lnxbz9" w:colFirst="0" w:colLast="0"/>
            <w:bookmarkEnd w:id="14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A56D9F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F1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 xml:space="preserve">PEU_W02, </w:t>
            </w:r>
          </w:p>
          <w:p w:rsidR="00A56D9F" w:rsidRDefault="001A3650">
            <w:pPr>
              <w:spacing w:after="0" w:line="240" w:lineRule="auto"/>
            </w:pPr>
            <w:r>
              <w:t>PEU_W03,</w:t>
            </w:r>
          </w:p>
          <w:p w:rsidR="00A56D9F" w:rsidRDefault="001A3650">
            <w:pPr>
              <w:spacing w:after="0" w:line="240" w:lineRule="auto"/>
            </w:pPr>
            <w:r>
              <w:t xml:space="preserve">PEU_U03, </w:t>
            </w:r>
          </w:p>
          <w:p w:rsidR="00A56D9F" w:rsidRDefault="001A3650">
            <w:pPr>
              <w:spacing w:after="0" w:line="240" w:lineRule="auto"/>
            </w:pPr>
            <w:r>
              <w:t>PEU_K02</w:t>
            </w:r>
          </w:p>
        </w:tc>
        <w:tc>
          <w:tcPr>
            <w:tcW w:w="4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  <w:p w:rsidR="00A56D9F" w:rsidRDefault="00A56D9F">
            <w:pPr>
              <w:spacing w:after="0" w:line="240" w:lineRule="auto"/>
            </w:pPr>
          </w:p>
          <w:p w:rsidR="00A56D9F" w:rsidRDefault="001A3650">
            <w:pPr>
              <w:spacing w:after="0" w:line="240" w:lineRule="auto"/>
            </w:pPr>
            <w:r>
              <w:t>report on laboratory exercises</w:t>
            </w:r>
          </w:p>
        </w:tc>
      </w:tr>
      <w:tr w:rsidR="00A56D9F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F2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 xml:space="preserve">PEU_W02, </w:t>
            </w:r>
          </w:p>
          <w:p w:rsidR="00A56D9F" w:rsidRDefault="001A3650">
            <w:pPr>
              <w:spacing w:after="0" w:line="240" w:lineRule="auto"/>
            </w:pPr>
            <w:r>
              <w:t>PEU_W03,</w:t>
            </w:r>
          </w:p>
          <w:p w:rsidR="00A56D9F" w:rsidRDefault="001A3650">
            <w:pPr>
              <w:spacing w:after="0" w:line="240" w:lineRule="auto"/>
            </w:pPr>
            <w:r>
              <w:t>PEU_K02</w:t>
            </w:r>
          </w:p>
        </w:tc>
        <w:tc>
          <w:tcPr>
            <w:tcW w:w="4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  <w:p w:rsidR="00A56D9F" w:rsidRDefault="001A3650">
            <w:pPr>
              <w:spacing w:after="0" w:line="240" w:lineRule="auto"/>
            </w:pPr>
            <w:r>
              <w:t>activity</w:t>
            </w:r>
          </w:p>
        </w:tc>
      </w:tr>
      <w:tr w:rsidR="00A56D9F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F3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PEU_W02,</w:t>
            </w:r>
          </w:p>
          <w:p w:rsidR="00A56D9F" w:rsidRDefault="001A3650">
            <w:pPr>
              <w:spacing w:after="0" w:line="240" w:lineRule="auto"/>
            </w:pPr>
            <w:r>
              <w:t>PEU_U03,</w:t>
            </w:r>
          </w:p>
          <w:p w:rsidR="00A56D9F" w:rsidRDefault="001A3650">
            <w:pPr>
              <w:spacing w:after="0" w:line="240" w:lineRule="auto"/>
            </w:pPr>
            <w:r>
              <w:t>PEU_K02</w:t>
            </w:r>
          </w:p>
        </w:tc>
        <w:tc>
          <w:tcPr>
            <w:tcW w:w="4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A56D9F">
            <w:pPr>
              <w:spacing w:after="0" w:line="240" w:lineRule="auto"/>
            </w:pPr>
          </w:p>
          <w:p w:rsidR="00A56D9F" w:rsidRDefault="001A3650">
            <w:pPr>
              <w:spacing w:after="0" w:line="240" w:lineRule="auto"/>
            </w:pPr>
            <w:r>
              <w:t>quiz</w:t>
            </w:r>
          </w:p>
        </w:tc>
      </w:tr>
      <w:tr w:rsidR="00A56D9F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F4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>PEU_W01, PEU_W02,</w:t>
            </w:r>
          </w:p>
          <w:p w:rsidR="00A56D9F" w:rsidRDefault="001A3650">
            <w:pPr>
              <w:spacing w:after="0" w:line="240" w:lineRule="auto"/>
            </w:pPr>
            <w:r>
              <w:t>PEU_W03, PEU_U01,</w:t>
            </w:r>
          </w:p>
          <w:p w:rsidR="00A56D9F" w:rsidRDefault="001A3650">
            <w:pPr>
              <w:spacing w:after="0" w:line="240" w:lineRule="auto"/>
            </w:pPr>
            <w:r>
              <w:t>PEU_U02, PEU_U03,</w:t>
            </w:r>
          </w:p>
          <w:p w:rsidR="00A56D9F" w:rsidRDefault="001A3650">
            <w:pPr>
              <w:spacing w:after="0" w:line="240" w:lineRule="auto"/>
            </w:pPr>
            <w:r>
              <w:t>PEU_K01, PEU_K02</w:t>
            </w:r>
          </w:p>
        </w:tc>
        <w:tc>
          <w:tcPr>
            <w:tcW w:w="4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 xml:space="preserve"> </w:t>
            </w:r>
          </w:p>
          <w:p w:rsidR="00A56D9F" w:rsidRDefault="00A56D9F">
            <w:pPr>
              <w:spacing w:after="0" w:line="240" w:lineRule="auto"/>
            </w:pPr>
          </w:p>
          <w:p w:rsidR="00A56D9F" w:rsidRDefault="00A56D9F">
            <w:pPr>
              <w:spacing w:after="0" w:line="240" w:lineRule="auto"/>
            </w:pPr>
          </w:p>
          <w:p w:rsidR="00A56D9F" w:rsidRDefault="00A56D9F">
            <w:pPr>
              <w:spacing w:after="0" w:line="240" w:lineRule="auto"/>
            </w:pPr>
          </w:p>
          <w:p w:rsidR="00A56D9F" w:rsidRDefault="001A3650">
            <w:pPr>
              <w:spacing w:after="0" w:line="240" w:lineRule="auto"/>
            </w:pPr>
            <w:r>
              <w:t>test</w:t>
            </w:r>
          </w:p>
        </w:tc>
      </w:tr>
      <w:tr w:rsidR="00A56D9F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tabs>
                <w:tab w:val="left" w:pos="1843"/>
              </w:tabs>
              <w:spacing w:after="0" w:line="240" w:lineRule="auto"/>
            </w:pPr>
            <w:r>
              <w:t xml:space="preserve">  P (lecture) = F4</w:t>
            </w:r>
          </w:p>
          <w:p w:rsidR="00A56D9F" w:rsidRDefault="001A3650">
            <w:pPr>
              <w:tabs>
                <w:tab w:val="left" w:pos="1843"/>
              </w:tabs>
              <w:spacing w:after="0" w:line="240" w:lineRule="auto"/>
              <w:ind w:left="142"/>
            </w:pPr>
            <w:r>
              <w:t>P (laboratory) = 0,8*F1 + 0,2*F2</w:t>
            </w:r>
          </w:p>
          <w:p w:rsidR="00A56D9F" w:rsidRDefault="001A3650">
            <w:pPr>
              <w:spacing w:after="0" w:line="240" w:lineRule="auto"/>
            </w:pPr>
            <w:r>
              <w:t xml:space="preserve">  P (exercises) = 0,8*F3 + 0,2*F2</w:t>
            </w:r>
          </w:p>
        </w:tc>
      </w:tr>
    </w:tbl>
    <w:p w:rsidR="00A56D9F" w:rsidRDefault="00A56D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5" w:name="bookmark=id.35nkun2" w:colFirst="0" w:colLast="0"/>
      <w:bookmarkEnd w:id="15"/>
    </w:p>
    <w:tbl>
      <w:tblPr>
        <w:tblStyle w:val="aff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56D9F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A56D9F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lastRenderedPageBreak/>
              <w:t>PRIMARY LITERATURE:</w:t>
            </w:r>
          </w:p>
          <w:p w:rsidR="00A56D9F" w:rsidRDefault="001A3650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</w:pPr>
            <w:proofErr w:type="spellStart"/>
            <w:r>
              <w:t>Zbroja</w:t>
            </w:r>
            <w:proofErr w:type="spellEnd"/>
            <w:r>
              <w:t xml:space="preserve"> T., </w:t>
            </w:r>
            <w:proofErr w:type="spellStart"/>
            <w:r>
              <w:t>Zarządzanie</w:t>
            </w:r>
            <w:proofErr w:type="spellEnd"/>
            <w:r>
              <w:t xml:space="preserve"> </w:t>
            </w:r>
            <w:proofErr w:type="spellStart"/>
            <w:r>
              <w:t>produkcją</w:t>
            </w:r>
            <w:proofErr w:type="spellEnd"/>
            <w:r>
              <w:t xml:space="preserve">. </w:t>
            </w:r>
            <w:proofErr w:type="spellStart"/>
            <w:r>
              <w:t>Podręcznik</w:t>
            </w:r>
            <w:proofErr w:type="spellEnd"/>
            <w:r>
              <w:t xml:space="preserve">, WSO WL, </w:t>
            </w:r>
            <w:proofErr w:type="spellStart"/>
            <w:r>
              <w:t>Wrocław</w:t>
            </w:r>
            <w:proofErr w:type="spellEnd"/>
            <w:r>
              <w:t xml:space="preserve"> 2015.</w:t>
            </w:r>
          </w:p>
          <w:p w:rsidR="00A56D9F" w:rsidRDefault="001A3650">
            <w:pPr>
              <w:numPr>
                <w:ilvl w:val="0"/>
                <w:numId w:val="2"/>
              </w:numPr>
              <w:spacing w:after="0" w:line="240" w:lineRule="auto"/>
            </w:pPr>
            <w:proofErr w:type="spellStart"/>
            <w:r>
              <w:t>Pająk</w:t>
            </w:r>
            <w:proofErr w:type="spellEnd"/>
            <w:r>
              <w:t xml:space="preserve"> E., </w:t>
            </w:r>
            <w:proofErr w:type="spellStart"/>
            <w:r>
              <w:t>Zarządzanie</w:t>
            </w:r>
            <w:proofErr w:type="spellEnd"/>
            <w:r>
              <w:t xml:space="preserve"> </w:t>
            </w:r>
            <w:proofErr w:type="spellStart"/>
            <w:r>
              <w:t>produkcją</w:t>
            </w:r>
            <w:proofErr w:type="spellEnd"/>
            <w:r>
              <w:t xml:space="preserve">. </w:t>
            </w:r>
            <w:proofErr w:type="spellStart"/>
            <w:r>
              <w:t>Produkt</w:t>
            </w:r>
            <w:proofErr w:type="spellEnd"/>
            <w:r>
              <w:t xml:space="preserve">, </w:t>
            </w:r>
            <w:proofErr w:type="spellStart"/>
            <w:r>
              <w:t>technologia</w:t>
            </w:r>
            <w:proofErr w:type="spellEnd"/>
            <w:r>
              <w:t xml:space="preserve">, </w:t>
            </w:r>
            <w:proofErr w:type="spellStart"/>
            <w:r>
              <w:t>organizacja</w:t>
            </w:r>
            <w:proofErr w:type="spellEnd"/>
            <w:r>
              <w:t>, PWN, Warszawa 2021.</w:t>
            </w:r>
          </w:p>
          <w:p w:rsidR="00A56D9F" w:rsidRDefault="001A3650">
            <w:pPr>
              <w:numPr>
                <w:ilvl w:val="0"/>
                <w:numId w:val="2"/>
              </w:numPr>
              <w:spacing w:after="0" w:line="240" w:lineRule="auto"/>
            </w:pPr>
            <w:r>
              <w:t xml:space="preserve">Krawczyk S., </w:t>
            </w:r>
            <w:proofErr w:type="spellStart"/>
            <w:r>
              <w:t>Logistyka</w:t>
            </w:r>
            <w:proofErr w:type="spellEnd"/>
            <w:r>
              <w:t xml:space="preserve">. Teoria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praktyka</w:t>
            </w:r>
            <w:proofErr w:type="spellEnd"/>
            <w:r>
              <w:t>, Tom 2, DIFIN, Warszawa 2011.</w:t>
            </w:r>
          </w:p>
          <w:p w:rsidR="00A56D9F" w:rsidRDefault="00A56D9F">
            <w:pPr>
              <w:spacing w:after="0" w:line="240" w:lineRule="auto"/>
              <w:ind w:left="720"/>
            </w:pPr>
          </w:p>
          <w:p w:rsidR="00A56D9F" w:rsidRDefault="001A3650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A56D9F" w:rsidRDefault="001A3650">
            <w:pPr>
              <w:numPr>
                <w:ilvl w:val="0"/>
                <w:numId w:val="3"/>
              </w:numPr>
              <w:tabs>
                <w:tab w:val="left" w:pos="577"/>
              </w:tabs>
              <w:spacing w:after="0" w:line="240" w:lineRule="auto"/>
            </w:pPr>
            <w:r>
              <w:t xml:space="preserve">Bozarth C.C., Handfield R.B., </w:t>
            </w:r>
            <w:proofErr w:type="spellStart"/>
            <w:r>
              <w:t>Wprowadzenie</w:t>
            </w:r>
            <w:proofErr w:type="spellEnd"/>
            <w:r>
              <w:t xml:space="preserve"> do </w:t>
            </w:r>
            <w:proofErr w:type="spellStart"/>
            <w:r>
              <w:t>zarządzania</w:t>
            </w:r>
            <w:proofErr w:type="spellEnd"/>
            <w:r>
              <w:t xml:space="preserve"> </w:t>
            </w:r>
            <w:proofErr w:type="spellStart"/>
            <w:r>
              <w:t>operacjami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łańcuchem</w:t>
            </w:r>
            <w:proofErr w:type="spellEnd"/>
            <w:r>
              <w:t xml:space="preserve"> </w:t>
            </w:r>
            <w:proofErr w:type="spellStart"/>
            <w:r>
              <w:t>dostaw</w:t>
            </w:r>
            <w:proofErr w:type="spellEnd"/>
            <w:r>
              <w:t xml:space="preserve">: </w:t>
            </w:r>
            <w:proofErr w:type="spellStart"/>
            <w:r>
              <w:t>kompletny</w:t>
            </w:r>
            <w:proofErr w:type="spellEnd"/>
            <w:r>
              <w:t xml:space="preserve"> </w:t>
            </w:r>
            <w:proofErr w:type="spellStart"/>
            <w:r>
              <w:t>podręcznik</w:t>
            </w:r>
            <w:proofErr w:type="spellEnd"/>
            <w:r>
              <w:t xml:space="preserve"> </w:t>
            </w:r>
            <w:proofErr w:type="spellStart"/>
            <w:r>
              <w:t>logistyki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zarządzania</w:t>
            </w:r>
            <w:proofErr w:type="spellEnd"/>
            <w:r>
              <w:t xml:space="preserve"> </w:t>
            </w:r>
            <w:proofErr w:type="spellStart"/>
            <w:r>
              <w:t>dostawami</w:t>
            </w:r>
            <w:proofErr w:type="spellEnd"/>
            <w:r>
              <w:t>, Helion, Gliwice 2007.</w:t>
            </w:r>
          </w:p>
          <w:p w:rsidR="00A56D9F" w:rsidRDefault="001A3650">
            <w:pPr>
              <w:numPr>
                <w:ilvl w:val="0"/>
                <w:numId w:val="3"/>
              </w:numPr>
              <w:tabs>
                <w:tab w:val="left" w:pos="577"/>
              </w:tabs>
              <w:spacing w:after="0" w:line="240" w:lineRule="auto"/>
            </w:pPr>
            <w:r>
              <w:t xml:space="preserve">Heizer J., Render B., Operations Management, Pearson Education, </w:t>
            </w:r>
            <w:proofErr w:type="spellStart"/>
            <w:r>
              <w:t>Inc.,Upper</w:t>
            </w:r>
            <w:proofErr w:type="spellEnd"/>
            <w:r>
              <w:t xml:space="preserve"> Saddle River, New Jersey 2006.</w:t>
            </w:r>
          </w:p>
          <w:p w:rsidR="00A56D9F" w:rsidRDefault="001A3650">
            <w:pPr>
              <w:numPr>
                <w:ilvl w:val="0"/>
                <w:numId w:val="3"/>
              </w:numPr>
              <w:tabs>
                <w:tab w:val="left" w:pos="577"/>
              </w:tabs>
              <w:spacing w:after="0" w:line="240" w:lineRule="auto"/>
            </w:pPr>
            <w:proofErr w:type="spellStart"/>
            <w:r>
              <w:t>Zarządzanie</w:t>
            </w:r>
            <w:proofErr w:type="spellEnd"/>
            <w:r>
              <w:t xml:space="preserve"> </w:t>
            </w:r>
            <w:proofErr w:type="spellStart"/>
            <w:r>
              <w:t>produkcją</w:t>
            </w:r>
            <w:proofErr w:type="spellEnd"/>
            <w:r>
              <w:t xml:space="preserve"> w </w:t>
            </w:r>
            <w:proofErr w:type="spellStart"/>
            <w:r>
              <w:t>praktyce</w:t>
            </w:r>
            <w:proofErr w:type="spellEnd"/>
            <w:r>
              <w:t xml:space="preserve">, </w:t>
            </w:r>
            <w:proofErr w:type="spellStart"/>
            <w:r>
              <w:t>Wydawnictwo</w:t>
            </w:r>
            <w:proofErr w:type="spellEnd"/>
            <w:r>
              <w:t xml:space="preserve"> „</w:t>
            </w:r>
            <w:proofErr w:type="spellStart"/>
            <w:r>
              <w:t>Wiedza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Praktyka</w:t>
            </w:r>
            <w:proofErr w:type="spellEnd"/>
            <w:r>
              <w:t>”, Warszawa 2006.</w:t>
            </w:r>
          </w:p>
          <w:p w:rsidR="00A56D9F" w:rsidRDefault="001A3650">
            <w:pPr>
              <w:numPr>
                <w:ilvl w:val="0"/>
                <w:numId w:val="3"/>
              </w:numPr>
              <w:spacing w:after="0" w:line="240" w:lineRule="auto"/>
            </w:pPr>
            <w:proofErr w:type="spellStart"/>
            <w:r>
              <w:t>Nowoczesne</w:t>
            </w:r>
            <w:proofErr w:type="spellEnd"/>
            <w:r>
              <w:t xml:space="preserve"> </w:t>
            </w:r>
            <w:proofErr w:type="spellStart"/>
            <w:r>
              <w:t>zarządzanie</w:t>
            </w:r>
            <w:proofErr w:type="spellEnd"/>
            <w:r>
              <w:t xml:space="preserve"> </w:t>
            </w:r>
            <w:proofErr w:type="spellStart"/>
            <w:r>
              <w:t>produkcją</w:t>
            </w:r>
            <w:proofErr w:type="spellEnd"/>
            <w:r>
              <w:t xml:space="preserve">, </w:t>
            </w:r>
            <w:proofErr w:type="spellStart"/>
            <w:r>
              <w:t>Ujęcie</w:t>
            </w:r>
            <w:proofErr w:type="spellEnd"/>
            <w:r>
              <w:t xml:space="preserve"> </w:t>
            </w:r>
            <w:proofErr w:type="spellStart"/>
            <w:r>
              <w:t>procesowe</w:t>
            </w:r>
            <w:proofErr w:type="spellEnd"/>
            <w:r>
              <w:t>, PWN, Warszawa 2014</w:t>
            </w:r>
          </w:p>
          <w:p w:rsidR="00A56D9F" w:rsidRDefault="001A3650">
            <w:pPr>
              <w:numPr>
                <w:ilvl w:val="0"/>
                <w:numId w:val="3"/>
              </w:numPr>
              <w:spacing w:after="0" w:line="240" w:lineRule="auto"/>
            </w:pPr>
            <w:proofErr w:type="spellStart"/>
            <w:r>
              <w:t>Kulińska</w:t>
            </w:r>
            <w:proofErr w:type="spellEnd"/>
            <w:r>
              <w:t xml:space="preserve"> E., </w:t>
            </w:r>
            <w:proofErr w:type="spellStart"/>
            <w:r>
              <w:t>Bogusławski</w:t>
            </w:r>
            <w:proofErr w:type="spellEnd"/>
            <w:r>
              <w:t xml:space="preserve"> A., </w:t>
            </w:r>
            <w:proofErr w:type="spellStart"/>
            <w:r>
              <w:t>Zarządzanie</w:t>
            </w:r>
            <w:proofErr w:type="spellEnd"/>
            <w:r>
              <w:t xml:space="preserve"> </w:t>
            </w:r>
            <w:proofErr w:type="spellStart"/>
            <w:r>
              <w:t>procesem</w:t>
            </w:r>
            <w:proofErr w:type="spellEnd"/>
            <w:r>
              <w:t xml:space="preserve"> </w:t>
            </w:r>
            <w:proofErr w:type="spellStart"/>
            <w:r>
              <w:t>produkcji</w:t>
            </w:r>
            <w:proofErr w:type="spellEnd"/>
            <w:r>
              <w:t xml:space="preserve">, DIFIN, </w:t>
            </w:r>
            <w:proofErr w:type="spellStart"/>
            <w:r>
              <w:t>warszawa</w:t>
            </w:r>
            <w:proofErr w:type="spellEnd"/>
            <w:r>
              <w:t xml:space="preserve"> 2019</w:t>
            </w:r>
          </w:p>
          <w:p w:rsidR="00A56D9F" w:rsidRDefault="00A56D9F">
            <w:pPr>
              <w:spacing w:after="0" w:line="240" w:lineRule="auto"/>
              <w:ind w:left="720"/>
            </w:pPr>
          </w:p>
        </w:tc>
      </w:tr>
      <w:tr w:rsidR="00A56D9F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A56D9F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6D9F" w:rsidRDefault="001A3650">
            <w:pPr>
              <w:spacing w:after="0" w:line="240" w:lineRule="auto"/>
            </w:pPr>
            <w:r>
              <w:t xml:space="preserve">Agnieszka </w:t>
            </w:r>
            <w:proofErr w:type="spellStart"/>
            <w:r>
              <w:t>Potocka</w:t>
            </w:r>
            <w:proofErr w:type="spellEnd"/>
            <w:r>
              <w:t xml:space="preserve">, </w:t>
            </w:r>
            <w:hyperlink r:id="rId6">
              <w:r>
                <w:rPr>
                  <w:color w:val="0000FF"/>
                  <w:u w:val="single"/>
                </w:rPr>
                <w:t>Agnieszka.potocka@pwr.edu.pl</w:t>
              </w:r>
            </w:hyperlink>
            <w:r>
              <w:t xml:space="preserve"> </w:t>
            </w:r>
          </w:p>
        </w:tc>
      </w:tr>
    </w:tbl>
    <w:p w:rsidR="00A56D9F" w:rsidRDefault="00A56D9F">
      <w:pPr>
        <w:spacing w:after="0" w:line="240" w:lineRule="auto"/>
      </w:pPr>
    </w:p>
    <w:p w:rsidR="00A56D9F" w:rsidRDefault="00A56D9F">
      <w:pPr>
        <w:spacing w:after="0" w:line="240" w:lineRule="auto"/>
      </w:pPr>
    </w:p>
    <w:sectPr w:rsidR="00A56D9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D5FAE"/>
    <w:multiLevelType w:val="multilevel"/>
    <w:tmpl w:val="C8503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9ED1802"/>
    <w:multiLevelType w:val="multilevel"/>
    <w:tmpl w:val="8BFA8C52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F0EF8"/>
    <w:multiLevelType w:val="multilevel"/>
    <w:tmpl w:val="E8C46670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D9F"/>
    <w:rsid w:val="001A3650"/>
    <w:rsid w:val="00A56D9F"/>
    <w:rsid w:val="00ED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72681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72CE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72CE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gnieszka.potock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ufYRu1TXxDPydtAo6oSAT7UJMQ==">AMUW2mWV7eJGk3I/1E6I/J7kJerVGJAkdBIxZP2XUsmNvl1cVEjUNH5jp0Ww6HGoY48DAwiymRuZKRT8xfrj66M3S3OjYo9Cc6EjJoknRXq45IMX95yTGL1gH0uL8UDvteOBrTwGn4cNedXQRRbaYizB0AGD2lgQrAFPXEZ/KtJtM9ZWIAghyhLTV9zSsp2Vi8rmrbTdYcUowyWstJNKq+39YN0GRoe4J/0qBs4wOiHeL3PWA2XwZdv+YglNWIXSRih3B5w/gjo2+AsQMhSBbymWkQ2XLTp6CqOK7xWT5gDjEGgFCy2l69BHHkFMdt7LFyrpFlLdAp4uT6LP0+L8Hpm2VEMB/qPF8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875</Words>
  <Characters>5255</Characters>
  <Application>Microsoft Office Word</Application>
  <DocSecurity>0</DocSecurity>
  <Lines>43</Lines>
  <Paragraphs>12</Paragraphs>
  <ScaleCrop>false</ScaleCrop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2022-05-06T08:27:00Z</dcterms:created>
  <dcterms:modified xsi:type="dcterms:W3CDTF">2023-03-02T08:31:00Z</dcterms:modified>
</cp:coreProperties>
</file>